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A8542" w14:textId="77777777" w:rsidR="00F72657" w:rsidRDefault="00A2738C">
      <w:pPr>
        <w:rPr>
          <w:rFonts w:ascii="Nunito" w:eastAsia="Nunito" w:hAnsi="Nunito" w:cs="Nunito"/>
          <w:b/>
          <w:sz w:val="36"/>
          <w:szCs w:val="36"/>
        </w:rPr>
      </w:pPr>
      <w:bookmarkStart w:id="0" w:name="_areu7gsfffyi" w:colFirst="0" w:colLast="0"/>
      <w:bookmarkEnd w:id="0"/>
      <w:r>
        <w:rPr>
          <w:noProof/>
          <w:lang w:eastAsia="en-US"/>
        </w:rPr>
        <w:drawing>
          <wp:inline distT="0" distB="0" distL="114300" distR="114300" wp14:anchorId="2D00D728" wp14:editId="144AED4E">
            <wp:extent cx="707390" cy="8147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07390" cy="814705"/>
                    </a:xfrm>
                    <a:prstGeom prst="rect">
                      <a:avLst/>
                    </a:prstGeom>
                    <a:ln/>
                  </pic:spPr>
                </pic:pic>
              </a:graphicData>
            </a:graphic>
          </wp:inline>
        </w:drawing>
      </w:r>
      <w:r>
        <w:rPr>
          <w:b/>
        </w:rPr>
        <w:t xml:space="preserve">       </w:t>
      </w:r>
      <w:r>
        <w:rPr>
          <w:rFonts w:ascii="Nunito" w:eastAsia="Nunito" w:hAnsi="Nunito" w:cs="Nunito"/>
          <w:b/>
          <w:sz w:val="36"/>
          <w:szCs w:val="36"/>
        </w:rPr>
        <w:t>2017 Texas Rose of Tralee Sponsorship Opportunities</w:t>
      </w:r>
      <w:r>
        <w:rPr>
          <w:noProof/>
          <w:lang w:eastAsia="en-US"/>
        </w:rPr>
        <mc:AlternateContent>
          <mc:Choice Requires="wps">
            <w:drawing>
              <wp:anchor distT="0" distB="0" distL="114300" distR="114300" simplePos="0" relativeHeight="251658240" behindDoc="0" locked="0" layoutInCell="0" hidden="0" allowOverlap="1" wp14:anchorId="197E7FA9" wp14:editId="24F44452">
                <wp:simplePos x="0" y="0"/>
                <wp:positionH relativeFrom="margin">
                  <wp:posOffset>2286000</wp:posOffset>
                </wp:positionH>
                <wp:positionV relativeFrom="paragraph">
                  <wp:posOffset>-114299</wp:posOffset>
                </wp:positionV>
                <wp:extent cx="10172700" cy="736600"/>
                <wp:effectExtent l="0" t="0" r="0" b="0"/>
                <wp:wrapNone/>
                <wp:docPr id="2" name="Rectangle 2"/>
                <wp:cNvGraphicFramePr/>
                <a:graphic xmlns:a="http://schemas.openxmlformats.org/drawingml/2006/main">
                  <a:graphicData uri="http://schemas.microsoft.com/office/word/2010/wordprocessingShape">
                    <wps:wsp>
                      <wps:cNvSpPr/>
                      <wps:spPr>
                        <a:xfrm>
                          <a:off x="259650" y="3414239"/>
                          <a:ext cx="10172699" cy="731519"/>
                        </a:xfrm>
                        <a:prstGeom prst="rect">
                          <a:avLst/>
                        </a:prstGeom>
                        <a:solidFill>
                          <a:srgbClr val="FFFFFF"/>
                        </a:solidFill>
                        <a:ln>
                          <a:noFill/>
                        </a:ln>
                      </wps:spPr>
                      <wps:txbx>
                        <w:txbxContent>
                          <w:p w14:paraId="3FAC3003" w14:textId="77777777" w:rsidR="00F72657" w:rsidRDefault="00F72657">
                            <w:pPr>
                              <w:textDirection w:val="btLr"/>
                            </w:pPr>
                          </w:p>
                          <w:p w14:paraId="4BBABE6D" w14:textId="77777777" w:rsidR="00F72657" w:rsidRDefault="00F72657">
                            <w:pPr>
                              <w:jc w:val="center"/>
                              <w:textDirection w:val="btLr"/>
                            </w:pPr>
                          </w:p>
                        </w:txbxContent>
                      </wps:txbx>
                      <wps:bodyPr lIns="91425" tIns="45700" rIns="91425" bIns="45700" anchor="t" anchorCtr="0"/>
                    </wps:wsp>
                  </a:graphicData>
                </a:graphic>
              </wp:anchor>
            </w:drawing>
          </mc:Choice>
          <mc:Fallback>
            <w:pict>
              <v:rect id="Rectangle 2" o:spid="_x0000_s1026" style="position:absolute;margin-left:180pt;margin-top:-9pt;width:801pt;height:5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" o:allowincell="f" stroked="f">
                <v:textbox inset="2.53958mm,1.2694mm,2.53958mm,1.2694mm">
                  <w:txbxContent>
                    <w:p w:rsidR="00F72657" w:rsidRDefault="00F72657">
                      <w:pPr>
                        <w:textDirection w:val="btLr"/>
                      </w:pPr>
                    </w:p>
                    <w:p w:rsidR="00F72657" w:rsidRDefault="00F72657">
                      <w:pPr>
                        <w:jc w:val="center"/>
                        <w:textDirection w:val="btLr"/>
                      </w:pPr>
                    </w:p>
                  </w:txbxContent>
                </v:textbox>
                <w10:wrap anchorx="margin"/>
              </v:rect>
            </w:pict>
          </mc:Fallback>
        </mc:AlternateContent>
      </w:r>
      <w:r>
        <w:rPr>
          <w:noProof/>
          <w:lang w:eastAsia="en-US"/>
        </w:rPr>
        <mc:AlternateContent>
          <mc:Choice Requires="wps">
            <w:drawing>
              <wp:anchor distT="0" distB="0" distL="114300" distR="114300" simplePos="0" relativeHeight="251659264" behindDoc="0" locked="0" layoutInCell="0" hidden="0" allowOverlap="1" wp14:anchorId="49EDD408" wp14:editId="43EC135E">
                <wp:simplePos x="0" y="0"/>
                <wp:positionH relativeFrom="margin">
                  <wp:posOffset>2286000</wp:posOffset>
                </wp:positionH>
                <wp:positionV relativeFrom="paragraph">
                  <wp:posOffset>-114299</wp:posOffset>
                </wp:positionV>
                <wp:extent cx="10172700" cy="736600"/>
                <wp:effectExtent l="0" t="0" r="0" b="0"/>
                <wp:wrapNone/>
                <wp:docPr id="3" name="Rectangle 3"/>
                <wp:cNvGraphicFramePr/>
                <a:graphic xmlns:a="http://schemas.openxmlformats.org/drawingml/2006/main">
                  <a:graphicData uri="http://schemas.microsoft.com/office/word/2010/wordprocessingShape">
                    <wps:wsp>
                      <wps:cNvSpPr/>
                      <wps:spPr>
                        <a:xfrm>
                          <a:off x="259650" y="3414239"/>
                          <a:ext cx="10172699" cy="731519"/>
                        </a:xfrm>
                        <a:prstGeom prst="rect">
                          <a:avLst/>
                        </a:prstGeom>
                        <a:solidFill>
                          <a:srgbClr val="FFFFFF"/>
                        </a:solidFill>
                        <a:ln>
                          <a:noFill/>
                        </a:ln>
                      </wps:spPr>
                      <wps:txbx>
                        <w:txbxContent>
                          <w:p w14:paraId="6200DF8D" w14:textId="77777777" w:rsidR="00F72657" w:rsidRDefault="00F72657">
                            <w:pPr>
                              <w:textDirection w:val="btLr"/>
                            </w:pPr>
                          </w:p>
                          <w:p w14:paraId="568D204E" w14:textId="77777777" w:rsidR="00F72657" w:rsidRDefault="00F72657">
                            <w:pPr>
                              <w:jc w:val="center"/>
                              <w:textDirection w:val="btLr"/>
                            </w:pPr>
                          </w:p>
                        </w:txbxContent>
                      </wps:txbx>
                      <wps:bodyPr lIns="91425" tIns="45700" rIns="91425" bIns="45700" anchor="t" anchorCtr="0"/>
                    </wps:wsp>
                  </a:graphicData>
                </a:graphic>
              </wp:anchor>
            </w:drawing>
          </mc:Choice>
          <mc:Fallback>
            <w:pict>
              <v:rect id="Rectangle 3" o:spid="_x0000_s1027" style="position:absolute;margin-left:180pt;margin-top:-9pt;width:801pt;height:5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" o:allowincell="f" stroked="f">
                <v:textbox inset="2.53958mm,1.2694mm,2.53958mm,1.2694mm">
                  <w:txbxContent>
                    <w:p w:rsidR="00F72657" w:rsidRDefault="00F72657">
                      <w:pPr>
                        <w:textDirection w:val="btLr"/>
                      </w:pPr>
                    </w:p>
                    <w:p w:rsidR="00F72657" w:rsidRDefault="00F72657">
                      <w:pPr>
                        <w:jc w:val="center"/>
                        <w:textDirection w:val="btLr"/>
                      </w:pPr>
                    </w:p>
                  </w:txbxContent>
                </v:textbox>
                <w10:wrap anchorx="margin"/>
              </v:rect>
            </w:pict>
          </mc:Fallback>
        </mc:AlternateContent>
      </w:r>
    </w:p>
    <w:p w14:paraId="1F871F3A" w14:textId="77777777" w:rsidR="00F72657" w:rsidRDefault="00A2738C">
      <w:pPr>
        <w:rPr>
          <w:sz w:val="24"/>
          <w:szCs w:val="24"/>
        </w:rPr>
      </w:pPr>
      <w:bookmarkStart w:id="1" w:name="_gjdgxs" w:colFirst="0" w:colLast="0"/>
      <w:bookmarkEnd w:id="1"/>
      <w:r>
        <w:rPr>
          <w:b/>
        </w:rPr>
        <w:tab/>
        <w:t xml:space="preserve">           </w:t>
      </w:r>
    </w:p>
    <w:p w14:paraId="1DC5BD47" w14:textId="77777777" w:rsidR="00F72657" w:rsidRDefault="00A2738C">
      <w:pPr>
        <w:jc w:val="both"/>
        <w:rPr>
          <w:rFonts w:ascii="Nunito" w:eastAsia="Nunito" w:hAnsi="Nunito" w:cs="Nunito"/>
          <w:b/>
          <w:sz w:val="22"/>
          <w:szCs w:val="22"/>
        </w:rPr>
      </w:pPr>
      <w:r>
        <w:rPr>
          <w:rFonts w:ascii="Nunito" w:eastAsia="Nunito" w:hAnsi="Nunito" w:cs="Nunito"/>
          <w:b/>
          <w:sz w:val="22"/>
          <w:szCs w:val="22"/>
        </w:rPr>
        <w:t xml:space="preserve">The Texas Rose of Tralee relies on the generous support from people and organizations interested in the promotion of Irish culture and pride among young women of Irish descent. While the economy presents many challenges to all of us, we hope you see the value of the Texas Rose’s presence in Ireland this year and will help her get there by becoming a Sponsor.  </w:t>
      </w:r>
    </w:p>
    <w:p w14:paraId="45FB1207" w14:textId="77777777" w:rsidR="00F72657" w:rsidRDefault="00F72657">
      <w:pPr>
        <w:jc w:val="both"/>
        <w:rPr>
          <w:rFonts w:ascii="Nunito" w:eastAsia="Nunito" w:hAnsi="Nunito" w:cs="Nunito"/>
          <w:b/>
          <w:sz w:val="22"/>
          <w:szCs w:val="22"/>
        </w:rPr>
      </w:pPr>
    </w:p>
    <w:p w14:paraId="4BEF6A16" w14:textId="77777777" w:rsidR="00F72657" w:rsidRDefault="00A2738C">
      <w:pPr>
        <w:jc w:val="both"/>
        <w:rPr>
          <w:rFonts w:ascii="Nunito" w:eastAsia="Nunito" w:hAnsi="Nunito" w:cs="Nunito"/>
          <w:b/>
          <w:sz w:val="22"/>
          <w:szCs w:val="22"/>
        </w:rPr>
      </w:pPr>
      <w:r>
        <w:rPr>
          <w:rFonts w:ascii="Nunito" w:eastAsia="Nunito" w:hAnsi="Nunito" w:cs="Nunito"/>
          <w:b/>
          <w:sz w:val="22"/>
          <w:szCs w:val="22"/>
        </w:rPr>
        <w:t xml:space="preserve">Sponsorship levels and benefits are described below and donations can be made by check or through venmo.  Thank you in advance for your consideration of this cause. We sincerely appreciate your support at </w:t>
      </w:r>
      <w:r>
        <w:rPr>
          <w:rFonts w:ascii="Nunito" w:eastAsia="Nunito" w:hAnsi="Nunito" w:cs="Nunito"/>
          <w:b/>
          <w:i/>
          <w:sz w:val="22"/>
          <w:szCs w:val="22"/>
        </w:rPr>
        <w:t xml:space="preserve">any </w:t>
      </w:r>
      <w:r>
        <w:rPr>
          <w:rFonts w:ascii="Nunito" w:eastAsia="Nunito" w:hAnsi="Nunito" w:cs="Nunito"/>
          <w:b/>
          <w:sz w:val="22"/>
          <w:szCs w:val="22"/>
        </w:rPr>
        <w:t>level!</w:t>
      </w:r>
    </w:p>
    <w:p w14:paraId="3AC5BC23" w14:textId="77777777" w:rsidR="00F72657" w:rsidRDefault="00F72657">
      <w:pPr>
        <w:jc w:val="both"/>
        <w:rPr>
          <w:sz w:val="22"/>
          <w:szCs w:val="22"/>
        </w:rPr>
      </w:pPr>
    </w:p>
    <w:tbl>
      <w:tblPr>
        <w:tblStyle w:val="a"/>
        <w:tblW w:w="945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5400"/>
      </w:tblGrid>
      <w:tr w:rsidR="00F72657" w14:paraId="357FD1B6" w14:textId="77777777">
        <w:tc>
          <w:tcPr>
            <w:tcW w:w="4050" w:type="dxa"/>
            <w:shd w:val="clear" w:color="auto" w:fill="000000"/>
          </w:tcPr>
          <w:p w14:paraId="4ECF6501" w14:textId="77777777" w:rsidR="00F72657" w:rsidRDefault="00A2738C">
            <w:pPr>
              <w:jc w:val="center"/>
              <w:rPr>
                <w:rFonts w:ascii="Nunito" w:eastAsia="Nunito" w:hAnsi="Nunito" w:cs="Nunito"/>
                <w:b/>
                <w:color w:val="FFFFFF"/>
                <w:sz w:val="28"/>
                <w:szCs w:val="28"/>
                <w:highlight w:val="black"/>
              </w:rPr>
            </w:pPr>
            <w:r>
              <w:rPr>
                <w:rFonts w:ascii="Nunito" w:eastAsia="Nunito" w:hAnsi="Nunito" w:cs="Nunito"/>
                <w:b/>
                <w:color w:val="FFFFFF"/>
                <w:sz w:val="28"/>
                <w:szCs w:val="28"/>
                <w:highlight w:val="black"/>
              </w:rPr>
              <w:t>Sponsor Level</w:t>
            </w:r>
          </w:p>
        </w:tc>
        <w:tc>
          <w:tcPr>
            <w:tcW w:w="5400" w:type="dxa"/>
            <w:shd w:val="clear" w:color="auto" w:fill="000000"/>
          </w:tcPr>
          <w:p w14:paraId="0562AC7C" w14:textId="77777777" w:rsidR="00F72657" w:rsidRDefault="00A2738C">
            <w:pPr>
              <w:jc w:val="center"/>
              <w:rPr>
                <w:rFonts w:ascii="Nunito" w:eastAsia="Nunito" w:hAnsi="Nunito" w:cs="Nunito"/>
                <w:b/>
                <w:sz w:val="28"/>
                <w:szCs w:val="28"/>
              </w:rPr>
            </w:pPr>
            <w:r>
              <w:rPr>
                <w:rFonts w:ascii="Nunito" w:eastAsia="Nunito" w:hAnsi="Nunito" w:cs="Nunito"/>
                <w:b/>
                <w:sz w:val="28"/>
                <w:szCs w:val="28"/>
              </w:rPr>
              <w:t>Sponsor Receives</w:t>
            </w:r>
          </w:p>
        </w:tc>
      </w:tr>
      <w:tr w:rsidR="00F72657" w14:paraId="18594C98" w14:textId="77777777">
        <w:tc>
          <w:tcPr>
            <w:tcW w:w="4050" w:type="dxa"/>
            <w:vAlign w:val="center"/>
          </w:tcPr>
          <w:p w14:paraId="039D0398" w14:textId="77777777" w:rsidR="00F72657" w:rsidRDefault="00A2738C">
            <w:pPr>
              <w:jc w:val="center"/>
              <w:rPr>
                <w:rFonts w:ascii="Nunito" w:eastAsia="Nunito" w:hAnsi="Nunito" w:cs="Nunito"/>
                <w:b/>
              </w:rPr>
            </w:pPr>
            <w:r>
              <w:rPr>
                <w:rFonts w:ascii="Nunito" w:eastAsia="Nunito" w:hAnsi="Nunito" w:cs="Nunito"/>
                <w:b/>
              </w:rPr>
              <w:t>“YELLOW ROSE CIRCLE”</w:t>
            </w:r>
          </w:p>
          <w:p w14:paraId="399F94D8" w14:textId="77777777" w:rsidR="00F72657" w:rsidRDefault="00A2738C">
            <w:pPr>
              <w:jc w:val="center"/>
              <w:rPr>
                <w:rFonts w:ascii="Nunito" w:eastAsia="Nunito" w:hAnsi="Nunito" w:cs="Nunito"/>
                <w:b/>
              </w:rPr>
            </w:pPr>
            <w:r>
              <w:rPr>
                <w:rFonts w:ascii="Nunito" w:eastAsia="Nunito" w:hAnsi="Nunito" w:cs="Nunito"/>
                <w:b/>
              </w:rPr>
              <w:t>$3,000 AND UP</w:t>
            </w:r>
          </w:p>
        </w:tc>
        <w:tc>
          <w:tcPr>
            <w:tcW w:w="5400" w:type="dxa"/>
            <w:vAlign w:val="center"/>
          </w:tcPr>
          <w:p w14:paraId="3A1DE5E8" w14:textId="77777777" w:rsidR="00F72657" w:rsidRDefault="00A2738C">
            <w:pPr>
              <w:numPr>
                <w:ilvl w:val="0"/>
                <w:numId w:val="1"/>
              </w:numPr>
              <w:ind w:hanging="360"/>
              <w:rPr>
                <w:b/>
              </w:rPr>
            </w:pPr>
            <w:r>
              <w:rPr>
                <w:rFonts w:ascii="Nunito" w:eastAsia="Nunito" w:hAnsi="Nunito" w:cs="Nunito"/>
                <w:b/>
              </w:rPr>
              <w:t>8 complimentary Rose Selection tickets</w:t>
            </w:r>
          </w:p>
          <w:p w14:paraId="2809BB0B" w14:textId="77777777" w:rsidR="00F72657" w:rsidRDefault="00A2738C">
            <w:pPr>
              <w:numPr>
                <w:ilvl w:val="0"/>
                <w:numId w:val="1"/>
              </w:numPr>
              <w:ind w:hanging="360"/>
              <w:rPr>
                <w:b/>
              </w:rPr>
            </w:pPr>
            <w:r>
              <w:rPr>
                <w:rFonts w:ascii="Nunito" w:eastAsia="Nunito" w:hAnsi="Nunito" w:cs="Nunito"/>
                <w:b/>
              </w:rPr>
              <w:t>5 tickets to reception honoring our Sponsors</w:t>
            </w:r>
          </w:p>
        </w:tc>
      </w:tr>
      <w:tr w:rsidR="00F72657" w14:paraId="027628C1" w14:textId="77777777">
        <w:tc>
          <w:tcPr>
            <w:tcW w:w="4050" w:type="dxa"/>
            <w:vAlign w:val="center"/>
          </w:tcPr>
          <w:p w14:paraId="34DC3484" w14:textId="77777777" w:rsidR="00F72657" w:rsidRDefault="00A2738C">
            <w:pPr>
              <w:jc w:val="center"/>
              <w:rPr>
                <w:rFonts w:ascii="Nunito" w:eastAsia="Nunito" w:hAnsi="Nunito" w:cs="Nunito"/>
                <w:b/>
              </w:rPr>
            </w:pPr>
            <w:r>
              <w:rPr>
                <w:rFonts w:ascii="Nunito" w:eastAsia="Nunito" w:hAnsi="Nunito" w:cs="Nunito"/>
                <w:b/>
              </w:rPr>
              <w:t>“ROSE CIRCLE”</w:t>
            </w:r>
          </w:p>
          <w:p w14:paraId="7ED788DC" w14:textId="77777777" w:rsidR="00F72657" w:rsidRDefault="00A2738C">
            <w:pPr>
              <w:jc w:val="center"/>
              <w:rPr>
                <w:rFonts w:ascii="Nunito" w:eastAsia="Nunito" w:hAnsi="Nunito" w:cs="Nunito"/>
                <w:b/>
              </w:rPr>
            </w:pPr>
            <w:r>
              <w:rPr>
                <w:rFonts w:ascii="Nunito" w:eastAsia="Nunito" w:hAnsi="Nunito" w:cs="Nunito"/>
                <w:b/>
              </w:rPr>
              <w:t>$2,000 AND UP</w:t>
            </w:r>
          </w:p>
        </w:tc>
        <w:tc>
          <w:tcPr>
            <w:tcW w:w="5400" w:type="dxa"/>
            <w:vAlign w:val="center"/>
          </w:tcPr>
          <w:p w14:paraId="2DAA691E" w14:textId="77777777" w:rsidR="00F72657" w:rsidRDefault="00A2738C">
            <w:pPr>
              <w:numPr>
                <w:ilvl w:val="0"/>
                <w:numId w:val="1"/>
              </w:numPr>
              <w:ind w:hanging="360"/>
              <w:rPr>
                <w:b/>
              </w:rPr>
            </w:pPr>
            <w:r>
              <w:rPr>
                <w:rFonts w:ascii="Nunito" w:eastAsia="Nunito" w:hAnsi="Nunito" w:cs="Nunito"/>
                <w:b/>
              </w:rPr>
              <w:t>6 complimentary Rose Selection tickets</w:t>
            </w:r>
          </w:p>
          <w:p w14:paraId="7D8F6DD9" w14:textId="77777777" w:rsidR="00F72657" w:rsidRDefault="00A2738C">
            <w:pPr>
              <w:numPr>
                <w:ilvl w:val="0"/>
                <w:numId w:val="1"/>
              </w:numPr>
              <w:ind w:hanging="360"/>
              <w:rPr>
                <w:b/>
              </w:rPr>
            </w:pPr>
            <w:r>
              <w:rPr>
                <w:rFonts w:ascii="Nunito" w:eastAsia="Nunito" w:hAnsi="Nunito" w:cs="Nunito"/>
                <w:b/>
              </w:rPr>
              <w:t>4 tickets to reception honoring our Sponsors</w:t>
            </w:r>
          </w:p>
        </w:tc>
      </w:tr>
      <w:tr w:rsidR="00F72657" w14:paraId="44EBF8E0" w14:textId="77777777">
        <w:tc>
          <w:tcPr>
            <w:tcW w:w="4050" w:type="dxa"/>
            <w:vAlign w:val="center"/>
          </w:tcPr>
          <w:p w14:paraId="0A061E9A" w14:textId="77777777" w:rsidR="00F72657" w:rsidRDefault="00A2738C">
            <w:pPr>
              <w:jc w:val="center"/>
              <w:rPr>
                <w:rFonts w:ascii="Nunito" w:eastAsia="Nunito" w:hAnsi="Nunito" w:cs="Nunito"/>
                <w:b/>
              </w:rPr>
            </w:pPr>
            <w:r>
              <w:rPr>
                <w:rFonts w:ascii="Nunito" w:eastAsia="Nunito" w:hAnsi="Nunito" w:cs="Nunito"/>
                <w:b/>
              </w:rPr>
              <w:t>“TARA CIRCLE”</w:t>
            </w:r>
          </w:p>
          <w:p w14:paraId="27D0AD0D" w14:textId="77777777" w:rsidR="00F72657" w:rsidRDefault="00A2738C">
            <w:pPr>
              <w:jc w:val="center"/>
              <w:rPr>
                <w:rFonts w:ascii="Nunito" w:eastAsia="Nunito" w:hAnsi="Nunito" w:cs="Nunito"/>
                <w:b/>
              </w:rPr>
            </w:pPr>
            <w:r>
              <w:rPr>
                <w:rFonts w:ascii="Nunito" w:eastAsia="Nunito" w:hAnsi="Nunito" w:cs="Nunito"/>
                <w:b/>
              </w:rPr>
              <w:t>$1,000   AND UP</w:t>
            </w:r>
          </w:p>
        </w:tc>
        <w:tc>
          <w:tcPr>
            <w:tcW w:w="5400" w:type="dxa"/>
            <w:vAlign w:val="center"/>
          </w:tcPr>
          <w:p w14:paraId="0B8B918D" w14:textId="77777777" w:rsidR="00F72657" w:rsidRDefault="00A2738C">
            <w:pPr>
              <w:numPr>
                <w:ilvl w:val="0"/>
                <w:numId w:val="1"/>
              </w:numPr>
              <w:ind w:hanging="360"/>
              <w:rPr>
                <w:b/>
              </w:rPr>
            </w:pPr>
            <w:r>
              <w:rPr>
                <w:rFonts w:ascii="Nunito" w:eastAsia="Nunito" w:hAnsi="Nunito" w:cs="Nunito"/>
                <w:b/>
              </w:rPr>
              <w:t>4 complimentary Rose Selection tickets</w:t>
            </w:r>
          </w:p>
          <w:p w14:paraId="045B7D8B" w14:textId="77777777" w:rsidR="00F72657" w:rsidRDefault="00A2738C">
            <w:pPr>
              <w:numPr>
                <w:ilvl w:val="0"/>
                <w:numId w:val="1"/>
              </w:numPr>
              <w:ind w:hanging="360"/>
              <w:rPr>
                <w:b/>
              </w:rPr>
            </w:pPr>
            <w:r>
              <w:rPr>
                <w:rFonts w:ascii="Nunito" w:eastAsia="Nunito" w:hAnsi="Nunito" w:cs="Nunito"/>
                <w:b/>
              </w:rPr>
              <w:t>3 tickets to reception honoring our Sponsors</w:t>
            </w:r>
          </w:p>
        </w:tc>
      </w:tr>
      <w:tr w:rsidR="00F72657" w14:paraId="077D520E" w14:textId="77777777">
        <w:tc>
          <w:tcPr>
            <w:tcW w:w="4050" w:type="dxa"/>
            <w:vAlign w:val="center"/>
          </w:tcPr>
          <w:p w14:paraId="2BB7947D" w14:textId="77777777" w:rsidR="00F72657" w:rsidRDefault="00A2738C">
            <w:pPr>
              <w:jc w:val="center"/>
              <w:rPr>
                <w:rFonts w:ascii="Nunito" w:eastAsia="Nunito" w:hAnsi="Nunito" w:cs="Nunito"/>
                <w:b/>
              </w:rPr>
            </w:pPr>
            <w:r>
              <w:rPr>
                <w:rFonts w:ascii="Nunito" w:eastAsia="Nunito" w:hAnsi="Nunito" w:cs="Nunito"/>
                <w:b/>
              </w:rPr>
              <w:t>“SHAMROCK CIRCLE”</w:t>
            </w:r>
          </w:p>
          <w:p w14:paraId="3CC838CE" w14:textId="77777777" w:rsidR="00F72657" w:rsidRDefault="00A2738C">
            <w:pPr>
              <w:jc w:val="center"/>
              <w:rPr>
                <w:rFonts w:ascii="Nunito" w:eastAsia="Nunito" w:hAnsi="Nunito" w:cs="Nunito"/>
                <w:b/>
              </w:rPr>
            </w:pPr>
            <w:r>
              <w:rPr>
                <w:rFonts w:ascii="Nunito" w:eastAsia="Nunito" w:hAnsi="Nunito" w:cs="Nunito"/>
                <w:b/>
              </w:rPr>
              <w:t xml:space="preserve">$500 AND UP   </w:t>
            </w:r>
          </w:p>
        </w:tc>
        <w:tc>
          <w:tcPr>
            <w:tcW w:w="5400" w:type="dxa"/>
            <w:vAlign w:val="center"/>
          </w:tcPr>
          <w:p w14:paraId="683815EB" w14:textId="77777777" w:rsidR="00F72657" w:rsidRDefault="00A2738C">
            <w:pPr>
              <w:numPr>
                <w:ilvl w:val="0"/>
                <w:numId w:val="1"/>
              </w:numPr>
              <w:ind w:hanging="360"/>
              <w:rPr>
                <w:b/>
              </w:rPr>
            </w:pPr>
            <w:r>
              <w:rPr>
                <w:rFonts w:ascii="Nunito" w:eastAsia="Nunito" w:hAnsi="Nunito" w:cs="Nunito"/>
                <w:b/>
              </w:rPr>
              <w:t>2 complimentary Rose Selection tickets</w:t>
            </w:r>
          </w:p>
          <w:p w14:paraId="4AADC577" w14:textId="77777777" w:rsidR="00F72657" w:rsidRDefault="00A2738C">
            <w:pPr>
              <w:numPr>
                <w:ilvl w:val="0"/>
                <w:numId w:val="1"/>
              </w:numPr>
              <w:ind w:hanging="360"/>
              <w:rPr>
                <w:b/>
              </w:rPr>
            </w:pPr>
            <w:r>
              <w:rPr>
                <w:rFonts w:ascii="Nunito" w:eastAsia="Nunito" w:hAnsi="Nunito" w:cs="Nunito"/>
                <w:b/>
              </w:rPr>
              <w:t>2 tickets to reception honoring our Sponsors</w:t>
            </w:r>
          </w:p>
        </w:tc>
      </w:tr>
      <w:tr w:rsidR="00F72657" w14:paraId="33BEA11B" w14:textId="77777777">
        <w:tc>
          <w:tcPr>
            <w:tcW w:w="4050" w:type="dxa"/>
          </w:tcPr>
          <w:p w14:paraId="6DC1A52C" w14:textId="77777777" w:rsidR="00F72657" w:rsidRDefault="00A2738C">
            <w:pPr>
              <w:jc w:val="center"/>
              <w:rPr>
                <w:rFonts w:ascii="Nunito" w:eastAsia="Nunito" w:hAnsi="Nunito" w:cs="Nunito"/>
                <w:b/>
              </w:rPr>
            </w:pPr>
            <w:r>
              <w:rPr>
                <w:rFonts w:ascii="Nunito" w:eastAsia="Nunito" w:hAnsi="Nunito" w:cs="Nunito"/>
                <w:b/>
              </w:rPr>
              <w:t>“EMERALD CIRCLE”</w:t>
            </w:r>
          </w:p>
          <w:p w14:paraId="38EA6AC4" w14:textId="77777777" w:rsidR="00F72657" w:rsidRDefault="00A2738C">
            <w:pPr>
              <w:jc w:val="center"/>
              <w:rPr>
                <w:rFonts w:ascii="Nunito" w:eastAsia="Nunito" w:hAnsi="Nunito" w:cs="Nunito"/>
                <w:b/>
              </w:rPr>
            </w:pPr>
            <w:r>
              <w:rPr>
                <w:rFonts w:ascii="Nunito" w:eastAsia="Nunito" w:hAnsi="Nunito" w:cs="Nunito"/>
                <w:b/>
              </w:rPr>
              <w:t>$350 AND UP</w:t>
            </w:r>
          </w:p>
        </w:tc>
        <w:tc>
          <w:tcPr>
            <w:tcW w:w="5400" w:type="dxa"/>
          </w:tcPr>
          <w:p w14:paraId="140EBCB2" w14:textId="77777777" w:rsidR="00F72657" w:rsidRDefault="00A2738C">
            <w:pPr>
              <w:numPr>
                <w:ilvl w:val="0"/>
                <w:numId w:val="1"/>
              </w:numPr>
              <w:ind w:hanging="360"/>
              <w:rPr>
                <w:b/>
              </w:rPr>
            </w:pPr>
            <w:r>
              <w:rPr>
                <w:rFonts w:ascii="Nunito" w:eastAsia="Nunito" w:hAnsi="Nunito" w:cs="Nunito"/>
                <w:b/>
              </w:rPr>
              <w:t>1 complimentary Rose Selection tickets</w:t>
            </w:r>
          </w:p>
          <w:p w14:paraId="1469A3D3" w14:textId="77777777" w:rsidR="00F72657" w:rsidRDefault="00537E16">
            <w:pPr>
              <w:numPr>
                <w:ilvl w:val="0"/>
                <w:numId w:val="1"/>
              </w:numPr>
              <w:ind w:hanging="360"/>
              <w:rPr>
                <w:b/>
              </w:rPr>
            </w:pPr>
            <w:r>
              <w:rPr>
                <w:rFonts w:ascii="Nunito" w:eastAsia="Nunito" w:hAnsi="Nunito" w:cs="Nunito"/>
                <w:b/>
              </w:rPr>
              <w:t>2</w:t>
            </w:r>
            <w:bookmarkStart w:id="2" w:name="_GoBack"/>
            <w:bookmarkEnd w:id="2"/>
            <w:r w:rsidR="00A2738C">
              <w:rPr>
                <w:rFonts w:ascii="Nunito" w:eastAsia="Nunito" w:hAnsi="Nunito" w:cs="Nunito"/>
                <w:b/>
              </w:rPr>
              <w:t xml:space="preserve"> ticket to reception honoring our Sponsors</w:t>
            </w:r>
          </w:p>
        </w:tc>
      </w:tr>
      <w:tr w:rsidR="00F72657" w14:paraId="1DBBBFB8" w14:textId="77777777">
        <w:tc>
          <w:tcPr>
            <w:tcW w:w="4050" w:type="dxa"/>
          </w:tcPr>
          <w:p w14:paraId="33375F47" w14:textId="77777777" w:rsidR="00F72657" w:rsidRDefault="00A2738C">
            <w:pPr>
              <w:jc w:val="center"/>
              <w:rPr>
                <w:rFonts w:ascii="Nunito" w:eastAsia="Nunito" w:hAnsi="Nunito" w:cs="Nunito"/>
                <w:b/>
              </w:rPr>
            </w:pPr>
            <w:r>
              <w:rPr>
                <w:rFonts w:ascii="Nunito" w:eastAsia="Nunito" w:hAnsi="Nunito" w:cs="Nunito"/>
                <w:b/>
              </w:rPr>
              <w:t>“FRIEND OF THE ROSE”</w:t>
            </w:r>
          </w:p>
          <w:p w14:paraId="6E4EF1CB" w14:textId="77777777" w:rsidR="00F72657" w:rsidRDefault="00A2738C">
            <w:pPr>
              <w:jc w:val="center"/>
              <w:rPr>
                <w:rFonts w:ascii="Nunito" w:eastAsia="Nunito" w:hAnsi="Nunito" w:cs="Nunito"/>
                <w:b/>
              </w:rPr>
            </w:pPr>
            <w:r>
              <w:rPr>
                <w:rFonts w:ascii="Nunito" w:eastAsia="Nunito" w:hAnsi="Nunito" w:cs="Nunito"/>
                <w:b/>
              </w:rPr>
              <w:t>$25-$250</w:t>
            </w:r>
          </w:p>
        </w:tc>
        <w:tc>
          <w:tcPr>
            <w:tcW w:w="5400" w:type="dxa"/>
          </w:tcPr>
          <w:p w14:paraId="659EF221" w14:textId="77777777" w:rsidR="00F72657" w:rsidRDefault="00A2738C">
            <w:pPr>
              <w:numPr>
                <w:ilvl w:val="0"/>
                <w:numId w:val="1"/>
              </w:numPr>
              <w:ind w:hanging="360"/>
              <w:rPr>
                <w:b/>
              </w:rPr>
            </w:pPr>
            <w:r>
              <w:rPr>
                <w:rFonts w:ascii="Nunito" w:eastAsia="Nunito" w:hAnsi="Nunito" w:cs="Nunito"/>
                <w:b/>
              </w:rPr>
              <w:t>Listing in the program</w:t>
            </w:r>
          </w:p>
        </w:tc>
      </w:tr>
    </w:tbl>
    <w:p w14:paraId="46B6C69E" w14:textId="77777777" w:rsidR="00F72657" w:rsidRDefault="00A2738C">
      <w:pPr>
        <w:rPr>
          <w:sz w:val="22"/>
          <w:szCs w:val="22"/>
        </w:rPr>
      </w:pPr>
      <w:r>
        <w:rPr>
          <w:b/>
          <w:sz w:val="22"/>
          <w:szCs w:val="22"/>
        </w:rPr>
        <w:t xml:space="preserve">  </w:t>
      </w:r>
      <w:r>
        <w:rPr>
          <w:b/>
          <w:sz w:val="22"/>
          <w:szCs w:val="22"/>
        </w:rPr>
        <w:tab/>
      </w:r>
      <w:r>
        <w:rPr>
          <w:b/>
          <w:sz w:val="22"/>
          <w:szCs w:val="22"/>
        </w:rPr>
        <w:tab/>
      </w:r>
      <w:r>
        <w:rPr>
          <w:b/>
          <w:sz w:val="22"/>
          <w:szCs w:val="22"/>
        </w:rPr>
        <w:tab/>
        <w:t xml:space="preserve">             </w:t>
      </w:r>
    </w:p>
    <w:p w14:paraId="6CEE6DE4" w14:textId="77777777" w:rsidR="00F72657" w:rsidRDefault="00A2738C">
      <w:pPr>
        <w:rPr>
          <w:rFonts w:ascii="Nunito" w:eastAsia="Nunito" w:hAnsi="Nunito" w:cs="Nunito"/>
          <w:b/>
          <w:sz w:val="22"/>
          <w:szCs w:val="22"/>
        </w:rPr>
      </w:pPr>
      <w:r>
        <w:rPr>
          <w:rFonts w:ascii="Nunito" w:eastAsia="Nunito" w:hAnsi="Nunito" w:cs="Nunito"/>
          <w:b/>
          <w:sz w:val="22"/>
          <w:szCs w:val="22"/>
        </w:rPr>
        <w:t>Return the payment information below, and your check</w:t>
      </w:r>
      <w:r>
        <w:rPr>
          <w:rFonts w:ascii="Nunito" w:eastAsia="Nunito" w:hAnsi="Nunito" w:cs="Nunito"/>
          <w:b/>
          <w:i/>
          <w:sz w:val="22"/>
          <w:szCs w:val="22"/>
        </w:rPr>
        <w:t>, payable to Texas Rose of Tralee</w:t>
      </w:r>
      <w:r>
        <w:rPr>
          <w:rFonts w:ascii="Nunito" w:eastAsia="Nunito" w:hAnsi="Nunito" w:cs="Nunito"/>
          <w:b/>
          <w:sz w:val="22"/>
          <w:szCs w:val="22"/>
        </w:rPr>
        <w:t xml:space="preserve">, to:                                                               </w:t>
      </w:r>
    </w:p>
    <w:p w14:paraId="11FAC382" w14:textId="77777777" w:rsidR="00F72657" w:rsidRDefault="00A2738C">
      <w:pPr>
        <w:ind w:left="4320"/>
        <w:rPr>
          <w:rFonts w:ascii="Arial" w:eastAsia="Arial" w:hAnsi="Arial" w:cs="Arial"/>
          <w:b/>
          <w:sz w:val="22"/>
          <w:szCs w:val="22"/>
        </w:rPr>
      </w:pPr>
      <w:r>
        <w:rPr>
          <w:rFonts w:ascii="Nunito" w:eastAsia="Nunito" w:hAnsi="Nunito" w:cs="Nunito"/>
          <w:b/>
          <w:sz w:val="22"/>
          <w:szCs w:val="22"/>
        </w:rPr>
        <w:t xml:space="preserve">     </w:t>
      </w:r>
      <w:r>
        <w:rPr>
          <w:rFonts w:ascii="Nunito" w:eastAsia="Nunito" w:hAnsi="Nunito" w:cs="Nunito"/>
          <w:b/>
          <w:sz w:val="22"/>
          <w:szCs w:val="22"/>
        </w:rPr>
        <w:tab/>
      </w:r>
      <w:r>
        <w:rPr>
          <w:rFonts w:ascii="Arial" w:eastAsia="Arial" w:hAnsi="Arial" w:cs="Arial"/>
          <w:b/>
          <w:sz w:val="22"/>
          <w:szCs w:val="22"/>
        </w:rPr>
        <w:t>Haley Devlin</w:t>
      </w:r>
    </w:p>
    <w:p w14:paraId="5C2B197B" w14:textId="77777777" w:rsidR="00F72657" w:rsidRDefault="00A2738C">
      <w:pPr>
        <w:pBdr>
          <w:bottom w:val="single" w:sz="12" w:space="1" w:color="000000"/>
        </w:pBdr>
        <w:jc w:val="center"/>
        <w:rPr>
          <w:rFonts w:ascii="Arial" w:eastAsia="Arial" w:hAnsi="Arial" w:cs="Arial"/>
          <w:b/>
          <w:sz w:val="22"/>
          <w:szCs w:val="22"/>
        </w:rPr>
      </w:pPr>
      <w:r>
        <w:rPr>
          <w:rFonts w:ascii="Arial" w:eastAsia="Arial" w:hAnsi="Arial" w:cs="Arial"/>
          <w:b/>
          <w:sz w:val="22"/>
          <w:szCs w:val="22"/>
        </w:rPr>
        <w:t>6223 Marquita Ave</w:t>
      </w:r>
    </w:p>
    <w:p w14:paraId="7C7D79EB" w14:textId="77777777" w:rsidR="00F72657" w:rsidRDefault="00A2738C">
      <w:pPr>
        <w:pBdr>
          <w:bottom w:val="single" w:sz="12" w:space="1" w:color="000000"/>
        </w:pBdr>
        <w:jc w:val="center"/>
        <w:rPr>
          <w:rFonts w:ascii="Arial" w:eastAsia="Arial" w:hAnsi="Arial" w:cs="Arial"/>
          <w:b/>
          <w:sz w:val="22"/>
          <w:szCs w:val="22"/>
        </w:rPr>
      </w:pPr>
      <w:r>
        <w:rPr>
          <w:rFonts w:ascii="Arial" w:eastAsia="Arial" w:hAnsi="Arial" w:cs="Arial"/>
          <w:b/>
          <w:sz w:val="22"/>
          <w:szCs w:val="22"/>
        </w:rPr>
        <w:t>Dallas Tx 75214</w:t>
      </w:r>
    </w:p>
    <w:p w14:paraId="74BB1E56" w14:textId="77777777" w:rsidR="00F72657" w:rsidRDefault="00F72657">
      <w:pPr>
        <w:pBdr>
          <w:bottom w:val="single" w:sz="12" w:space="1" w:color="000000"/>
        </w:pBdr>
        <w:jc w:val="center"/>
        <w:rPr>
          <w:rFonts w:ascii="Arial" w:eastAsia="Arial" w:hAnsi="Arial" w:cs="Arial"/>
          <w:b/>
          <w:sz w:val="22"/>
          <w:szCs w:val="22"/>
        </w:rPr>
      </w:pPr>
    </w:p>
    <w:p w14:paraId="4987ADB9" w14:textId="77777777" w:rsidR="00F72657" w:rsidRDefault="00A2738C">
      <w:pPr>
        <w:pBdr>
          <w:bottom w:val="single" w:sz="12" w:space="1" w:color="000000"/>
        </w:pBdr>
        <w:jc w:val="center"/>
        <w:rPr>
          <w:rFonts w:ascii="Arial" w:eastAsia="Arial" w:hAnsi="Arial" w:cs="Arial"/>
          <w:b/>
          <w:sz w:val="48"/>
          <w:szCs w:val="48"/>
          <w:highlight w:val="yellow"/>
        </w:rPr>
      </w:pPr>
      <w:r>
        <w:rPr>
          <w:rFonts w:ascii="Arial" w:eastAsia="Arial" w:hAnsi="Arial" w:cs="Arial"/>
          <w:b/>
          <w:sz w:val="48"/>
          <w:szCs w:val="48"/>
          <w:highlight w:val="yellow"/>
        </w:rPr>
        <w:t>NEW THIS YEAR! Pay by Venmo</w:t>
      </w:r>
    </w:p>
    <w:p w14:paraId="75205C02" w14:textId="77777777" w:rsidR="00F72657" w:rsidRDefault="00A2738C">
      <w:pPr>
        <w:pBdr>
          <w:bottom w:val="single" w:sz="12" w:space="1" w:color="000000"/>
        </w:pBdr>
        <w:jc w:val="center"/>
        <w:rPr>
          <w:rFonts w:ascii="Arial" w:eastAsia="Arial" w:hAnsi="Arial" w:cs="Arial"/>
          <w:b/>
          <w:sz w:val="48"/>
          <w:szCs w:val="48"/>
          <w:highlight w:val="yellow"/>
        </w:rPr>
      </w:pPr>
      <w:r>
        <w:rPr>
          <w:rFonts w:ascii="Arial" w:eastAsia="Arial" w:hAnsi="Arial" w:cs="Arial"/>
          <w:b/>
          <w:sz w:val="48"/>
          <w:szCs w:val="48"/>
          <w:highlight w:val="yellow"/>
        </w:rPr>
        <w:t>find us at @TexasRose-ofTralee</w:t>
      </w:r>
    </w:p>
    <w:p w14:paraId="7576B5B4" w14:textId="77777777" w:rsidR="00F72657" w:rsidRDefault="00F72657">
      <w:pPr>
        <w:pBdr>
          <w:bottom w:val="single" w:sz="12" w:space="1" w:color="000000"/>
        </w:pBdr>
        <w:jc w:val="center"/>
        <w:rPr>
          <w:rFonts w:ascii="Arial" w:eastAsia="Arial" w:hAnsi="Arial" w:cs="Arial"/>
          <w:b/>
          <w:sz w:val="22"/>
          <w:szCs w:val="22"/>
        </w:rPr>
      </w:pPr>
    </w:p>
    <w:p w14:paraId="6625B9B1" w14:textId="77777777" w:rsidR="00F72657" w:rsidRDefault="00F72657">
      <w:pPr>
        <w:rPr>
          <w:rFonts w:ascii="Arial" w:eastAsia="Arial" w:hAnsi="Arial" w:cs="Arial"/>
          <w:sz w:val="16"/>
          <w:szCs w:val="16"/>
        </w:rPr>
      </w:pPr>
    </w:p>
    <w:p w14:paraId="5051AC84" w14:textId="77777777" w:rsidR="00F72657" w:rsidRDefault="00A2738C">
      <w:pPr>
        <w:ind w:left="1458" w:hanging="1440"/>
        <w:jc w:val="both"/>
        <w:rPr>
          <w:rFonts w:ascii="Nunito" w:eastAsia="Nunito" w:hAnsi="Nunito" w:cs="Nunito"/>
          <w:b/>
          <w:sz w:val="22"/>
          <w:szCs w:val="22"/>
        </w:rPr>
      </w:pPr>
      <w:r>
        <w:rPr>
          <w:rFonts w:ascii="Nunito" w:eastAsia="Nunito" w:hAnsi="Nunito" w:cs="Nunito"/>
          <w:b/>
          <w:sz w:val="22"/>
          <w:szCs w:val="22"/>
        </w:rPr>
        <w:t>______</w:t>
      </w:r>
      <w:r>
        <w:rPr>
          <w:rFonts w:ascii="Nunito" w:eastAsia="Nunito" w:hAnsi="Nunito" w:cs="Nunito"/>
          <w:b/>
          <w:sz w:val="22"/>
          <w:szCs w:val="22"/>
        </w:rPr>
        <w:tab/>
        <w:t>YES, I/we would like to be a sponsor of the 2017 Texas Rose of Tralee. Enclosed is a check for</w:t>
      </w:r>
    </w:p>
    <w:p w14:paraId="68542F66" w14:textId="77777777" w:rsidR="00F72657" w:rsidRDefault="00F72657">
      <w:pPr>
        <w:ind w:left="1458" w:hanging="1440"/>
        <w:jc w:val="both"/>
        <w:rPr>
          <w:rFonts w:ascii="Nunito" w:eastAsia="Nunito" w:hAnsi="Nunito" w:cs="Nunito"/>
          <w:b/>
          <w:sz w:val="16"/>
          <w:szCs w:val="16"/>
        </w:rPr>
      </w:pPr>
    </w:p>
    <w:p w14:paraId="00AB4808" w14:textId="77777777" w:rsidR="00F72657" w:rsidRDefault="00A2738C">
      <w:pPr>
        <w:ind w:left="2898" w:hanging="1440"/>
        <w:jc w:val="both"/>
        <w:rPr>
          <w:rFonts w:ascii="Nunito" w:eastAsia="Nunito" w:hAnsi="Nunito" w:cs="Nunito"/>
          <w:b/>
          <w:sz w:val="22"/>
          <w:szCs w:val="22"/>
        </w:rPr>
      </w:pPr>
      <w:r>
        <w:rPr>
          <w:rFonts w:ascii="Nunito" w:eastAsia="Nunito" w:hAnsi="Nunito" w:cs="Nunito"/>
          <w:b/>
          <w:sz w:val="22"/>
          <w:szCs w:val="22"/>
        </w:rPr>
        <w:t xml:space="preserve"> $______________ for the Sponsor Level of ________________________</w:t>
      </w:r>
    </w:p>
    <w:p w14:paraId="45F70491" w14:textId="77777777" w:rsidR="00F72657" w:rsidRDefault="00F72657">
      <w:pPr>
        <w:rPr>
          <w:rFonts w:ascii="Nunito" w:eastAsia="Nunito" w:hAnsi="Nunito" w:cs="Nunito"/>
          <w:b/>
          <w:sz w:val="16"/>
          <w:szCs w:val="16"/>
        </w:rPr>
      </w:pPr>
    </w:p>
    <w:p w14:paraId="30770838" w14:textId="77777777" w:rsidR="00F72657" w:rsidRDefault="00A2738C">
      <w:pPr>
        <w:ind w:left="1458" w:hanging="1440"/>
        <w:jc w:val="both"/>
        <w:rPr>
          <w:rFonts w:ascii="Nunito" w:eastAsia="Nunito" w:hAnsi="Nunito" w:cs="Nunito"/>
          <w:b/>
          <w:sz w:val="22"/>
          <w:szCs w:val="22"/>
        </w:rPr>
      </w:pPr>
      <w:r>
        <w:rPr>
          <w:rFonts w:ascii="Nunito" w:eastAsia="Nunito" w:hAnsi="Nunito" w:cs="Nunito"/>
          <w:b/>
          <w:sz w:val="22"/>
          <w:szCs w:val="22"/>
        </w:rPr>
        <w:t>______</w:t>
      </w:r>
      <w:r>
        <w:rPr>
          <w:rFonts w:ascii="Nunito" w:eastAsia="Nunito" w:hAnsi="Nunito" w:cs="Nunito"/>
          <w:b/>
          <w:sz w:val="22"/>
          <w:szCs w:val="22"/>
        </w:rPr>
        <w:tab/>
        <w:t xml:space="preserve">YES, I/we would like to be a sponsor of the 2017 Texas Rose of Tralee. Charge my credit card </w:t>
      </w:r>
    </w:p>
    <w:p w14:paraId="61830D9B" w14:textId="77777777" w:rsidR="00F72657" w:rsidRDefault="00F72657">
      <w:pPr>
        <w:ind w:left="1458" w:hanging="1440"/>
        <w:jc w:val="both"/>
        <w:rPr>
          <w:rFonts w:ascii="Nunito" w:eastAsia="Nunito" w:hAnsi="Nunito" w:cs="Nunito"/>
          <w:b/>
          <w:sz w:val="16"/>
          <w:szCs w:val="16"/>
        </w:rPr>
      </w:pPr>
    </w:p>
    <w:p w14:paraId="7BADD529" w14:textId="77777777" w:rsidR="00F72657" w:rsidRDefault="00A2738C">
      <w:pPr>
        <w:ind w:left="2898" w:hanging="1440"/>
        <w:jc w:val="both"/>
        <w:rPr>
          <w:rFonts w:ascii="Nunito" w:eastAsia="Nunito" w:hAnsi="Nunito" w:cs="Nunito"/>
          <w:b/>
          <w:sz w:val="22"/>
          <w:szCs w:val="22"/>
        </w:rPr>
      </w:pPr>
      <w:r>
        <w:rPr>
          <w:rFonts w:ascii="Nunito" w:eastAsia="Nunito" w:hAnsi="Nunito" w:cs="Nunito"/>
          <w:b/>
          <w:sz w:val="22"/>
          <w:szCs w:val="22"/>
        </w:rPr>
        <w:t>below for $______________ for the Sponsor Level of ________________________.</w:t>
      </w:r>
    </w:p>
    <w:p w14:paraId="56D78EA3" w14:textId="77777777" w:rsidR="00F72657" w:rsidRDefault="00F72657">
      <w:pPr>
        <w:rPr>
          <w:rFonts w:ascii="Nunito" w:eastAsia="Nunito" w:hAnsi="Nunito" w:cs="Nunito"/>
          <w:b/>
          <w:sz w:val="16"/>
          <w:szCs w:val="16"/>
        </w:rPr>
      </w:pPr>
    </w:p>
    <w:p w14:paraId="2687F016" w14:textId="77777777" w:rsidR="00F72657" w:rsidRDefault="00A2738C">
      <w:pPr>
        <w:rPr>
          <w:rFonts w:ascii="Nunito" w:eastAsia="Nunito" w:hAnsi="Nunito" w:cs="Nunito"/>
          <w:b/>
        </w:rPr>
      </w:pPr>
      <w:r>
        <w:rPr>
          <w:rFonts w:ascii="Nunito" w:eastAsia="Nunito" w:hAnsi="Nunito" w:cs="Nunito"/>
          <w:b/>
        </w:rPr>
        <w:t>Name:</w:t>
      </w:r>
      <w:r>
        <w:rPr>
          <w:rFonts w:ascii="Nunito" w:eastAsia="Nunito" w:hAnsi="Nunito" w:cs="Nunito"/>
          <w:b/>
        </w:rPr>
        <w:tab/>
      </w:r>
      <w:r>
        <w:rPr>
          <w:rFonts w:ascii="Nunito" w:eastAsia="Nunito" w:hAnsi="Nunito" w:cs="Nunito"/>
          <w:b/>
        </w:rPr>
        <w:tab/>
        <w:t>_____________________________________________________________________________</w:t>
      </w:r>
    </w:p>
    <w:p w14:paraId="481252E9" w14:textId="77777777" w:rsidR="00F72657" w:rsidRDefault="00F72657">
      <w:pPr>
        <w:rPr>
          <w:rFonts w:ascii="Nunito" w:eastAsia="Nunito" w:hAnsi="Nunito" w:cs="Nunito"/>
          <w:b/>
        </w:rPr>
      </w:pPr>
    </w:p>
    <w:p w14:paraId="02038319" w14:textId="77777777" w:rsidR="00F72657" w:rsidRDefault="00A2738C">
      <w:pPr>
        <w:rPr>
          <w:rFonts w:ascii="Nunito" w:eastAsia="Nunito" w:hAnsi="Nunito" w:cs="Nunito"/>
          <w:b/>
        </w:rPr>
      </w:pPr>
      <w:r>
        <w:rPr>
          <w:rFonts w:ascii="Nunito" w:eastAsia="Nunito" w:hAnsi="Nunito" w:cs="Nunito"/>
          <w:b/>
        </w:rPr>
        <w:t>Address:</w:t>
      </w:r>
      <w:r>
        <w:rPr>
          <w:rFonts w:ascii="Nunito" w:eastAsia="Nunito" w:hAnsi="Nunito" w:cs="Nunito"/>
          <w:b/>
        </w:rPr>
        <w:tab/>
        <w:t>_____________________________________________________________________________</w:t>
      </w:r>
    </w:p>
    <w:p w14:paraId="5BC91060" w14:textId="77777777" w:rsidR="00F72657" w:rsidRDefault="00A2738C">
      <w:pPr>
        <w:rPr>
          <w:rFonts w:ascii="Nunito" w:eastAsia="Nunito" w:hAnsi="Nunito" w:cs="Nunito"/>
          <w:b/>
        </w:rPr>
      </w:pPr>
      <w:r>
        <w:rPr>
          <w:rFonts w:ascii="Nunito" w:eastAsia="Nunito" w:hAnsi="Nunito" w:cs="Nunito"/>
          <w:b/>
        </w:rPr>
        <w:tab/>
      </w:r>
      <w:r>
        <w:rPr>
          <w:rFonts w:ascii="Nunito" w:eastAsia="Nunito" w:hAnsi="Nunito" w:cs="Nunito"/>
          <w:b/>
        </w:rPr>
        <w:tab/>
      </w:r>
    </w:p>
    <w:p w14:paraId="4B8618DB" w14:textId="77777777" w:rsidR="00F72657" w:rsidRDefault="00A2738C">
      <w:pPr>
        <w:rPr>
          <w:rFonts w:ascii="Nunito" w:eastAsia="Nunito" w:hAnsi="Nunito" w:cs="Nunito"/>
          <w:b/>
        </w:rPr>
      </w:pPr>
      <w:r>
        <w:rPr>
          <w:rFonts w:ascii="Nunito" w:eastAsia="Nunito" w:hAnsi="Nunito" w:cs="Nunito"/>
          <w:b/>
        </w:rPr>
        <w:t>City, State, Zip</w:t>
      </w:r>
      <w:r>
        <w:rPr>
          <w:rFonts w:ascii="Nunito" w:eastAsia="Nunito" w:hAnsi="Nunito" w:cs="Nunito"/>
          <w:b/>
        </w:rPr>
        <w:tab/>
        <w:t>_____________________________________________________________________________</w:t>
      </w:r>
    </w:p>
    <w:p w14:paraId="72745C34" w14:textId="77777777" w:rsidR="00F72657" w:rsidRDefault="00A2738C">
      <w:pPr>
        <w:rPr>
          <w:rFonts w:ascii="Nunito" w:eastAsia="Nunito" w:hAnsi="Nunito" w:cs="Nunito"/>
          <w:b/>
        </w:rPr>
      </w:pPr>
      <w:r>
        <w:rPr>
          <w:rFonts w:ascii="Nunito" w:eastAsia="Nunito" w:hAnsi="Nunito" w:cs="Nunito"/>
          <w:b/>
        </w:rPr>
        <w:t xml:space="preserve">   </w:t>
      </w:r>
    </w:p>
    <w:p w14:paraId="75021E24" w14:textId="77777777" w:rsidR="00F72657" w:rsidRDefault="00A2738C">
      <w:pPr>
        <w:rPr>
          <w:rFonts w:ascii="Nunito" w:eastAsia="Nunito" w:hAnsi="Nunito" w:cs="Nunito"/>
          <w:b/>
        </w:rPr>
      </w:pPr>
      <w:r>
        <w:rPr>
          <w:rFonts w:ascii="Nunito" w:eastAsia="Nunito" w:hAnsi="Nunito" w:cs="Nunito"/>
          <w:b/>
        </w:rPr>
        <w:t xml:space="preserve">Phone               </w:t>
      </w:r>
      <w:r>
        <w:rPr>
          <w:rFonts w:ascii="Nunito" w:eastAsia="Nunito" w:hAnsi="Nunito" w:cs="Nunito"/>
          <w:b/>
        </w:rPr>
        <w:tab/>
        <w:t>_____________________________________________________________________________</w:t>
      </w:r>
    </w:p>
    <w:p w14:paraId="6D4B309B" w14:textId="77777777" w:rsidR="00F72657" w:rsidRDefault="00A2738C">
      <w:pPr>
        <w:rPr>
          <w:rFonts w:ascii="Nunito" w:eastAsia="Nunito" w:hAnsi="Nunito" w:cs="Nunito"/>
          <w:b/>
        </w:rPr>
      </w:pPr>
      <w:r>
        <w:rPr>
          <w:rFonts w:ascii="Nunito" w:eastAsia="Nunito" w:hAnsi="Nunito" w:cs="Nunito"/>
          <w:b/>
        </w:rPr>
        <w:t xml:space="preserve">           </w:t>
      </w:r>
    </w:p>
    <w:p w14:paraId="789488F1" w14:textId="77777777" w:rsidR="00F72657" w:rsidRDefault="00A2738C">
      <w:pPr>
        <w:rPr>
          <w:rFonts w:ascii="Nunito" w:eastAsia="Nunito" w:hAnsi="Nunito" w:cs="Nunito"/>
          <w:b/>
        </w:rPr>
      </w:pPr>
      <w:r>
        <w:rPr>
          <w:rFonts w:ascii="Nunito" w:eastAsia="Nunito" w:hAnsi="Nunito" w:cs="Nunito"/>
          <w:b/>
        </w:rPr>
        <w:t xml:space="preserve"> Email:              </w:t>
      </w:r>
      <w:r>
        <w:rPr>
          <w:rFonts w:ascii="Nunito" w:eastAsia="Nunito" w:hAnsi="Nunito" w:cs="Nunito"/>
          <w:b/>
        </w:rPr>
        <w:tab/>
        <w:t>_____________________________________________________________________________</w:t>
      </w:r>
    </w:p>
    <w:p w14:paraId="75566F46" w14:textId="77777777" w:rsidR="00F72657" w:rsidRDefault="00F72657">
      <w:pPr>
        <w:rPr>
          <w:rFonts w:ascii="Nunito" w:eastAsia="Nunito" w:hAnsi="Nunito" w:cs="Nunito"/>
          <w:b/>
          <w:color w:val="339966"/>
          <w:sz w:val="16"/>
          <w:szCs w:val="16"/>
        </w:rPr>
      </w:pPr>
    </w:p>
    <w:p w14:paraId="0FF7B5A9" w14:textId="77777777" w:rsidR="00F72657" w:rsidRDefault="00F72657">
      <w:pPr>
        <w:rPr>
          <w:rFonts w:ascii="Nunito" w:eastAsia="Nunito" w:hAnsi="Nunito" w:cs="Nunito"/>
          <w:b/>
        </w:rPr>
      </w:pPr>
    </w:p>
    <w:sectPr w:rsidR="00F72657">
      <w:pgSz w:w="12240" w:h="15840"/>
      <w:pgMar w:top="180" w:right="432" w:bottom="180"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unito">
    <w:altName w:val="Times New Roman"/>
    <w:charset w:val="00"/>
    <w:family w:val="auto"/>
    <w:pitch w:val="default"/>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841D6"/>
    <w:multiLevelType w:val="multilevel"/>
    <w:tmpl w:val="BC6C2F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57"/>
    <w:rsid w:val="00537E16"/>
    <w:rsid w:val="00A2738C"/>
    <w:rsid w:val="00F7265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6123"/>
  <w15:docId w15:val="{60183E27-E85D-4415-B15B-4014E59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zh-CN"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b/>
      <w:i/>
      <w:sz w:val="22"/>
      <w:szCs w:val="22"/>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b/>
      <w:i/>
      <w:sz w:val="32"/>
      <w:szCs w:val="32"/>
    </w:rPr>
  </w:style>
  <w:style w:type="paragraph" w:styleId="Heading4">
    <w:name w:val="heading 4"/>
    <w:basedOn w:val="Normal"/>
    <w:next w:val="Normal"/>
    <w:pPr>
      <w:keepNext/>
      <w:jc w:val="center"/>
      <w:outlineLvl w:val="3"/>
    </w:pPr>
    <w:rPr>
      <w:i/>
      <w:sz w:val="28"/>
      <w:szCs w:val="28"/>
    </w:rPr>
  </w:style>
  <w:style w:type="paragraph" w:styleId="Heading5">
    <w:name w:val="heading 5"/>
    <w:basedOn w:val="Normal"/>
    <w:next w:val="Normal"/>
    <w:pPr>
      <w:keepNext/>
      <w:jc w:val="center"/>
      <w:outlineLvl w:val="4"/>
    </w:pPr>
    <w:rPr>
      <w:b/>
      <w:sz w:val="28"/>
      <w:szCs w:val="28"/>
    </w:rPr>
  </w:style>
  <w:style w:type="paragraph" w:styleId="Heading6">
    <w:name w:val="heading 6"/>
    <w:basedOn w:val="Normal"/>
    <w:next w:val="Normal"/>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Highland Park ISD</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Devlin</dc:creator>
  <cp:lastModifiedBy>Julie Hegarty</cp:lastModifiedBy>
  <cp:revision>3</cp:revision>
  <dcterms:created xsi:type="dcterms:W3CDTF">2017-05-10T14:28:00Z</dcterms:created>
  <dcterms:modified xsi:type="dcterms:W3CDTF">2017-05-29T13:38:00Z</dcterms:modified>
</cp:coreProperties>
</file>